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17" w:rsidRPr="004F79AD" w:rsidRDefault="004B2E32" w:rsidP="004B2E32">
      <w:pPr>
        <w:jc w:val="center"/>
        <w:rPr>
          <w:rFonts w:ascii="Algerian" w:hAnsi="Algerian" w:cs="Arial"/>
          <w:sz w:val="28"/>
          <w:szCs w:val="28"/>
        </w:rPr>
      </w:pPr>
      <w:r w:rsidRPr="004F79AD">
        <w:rPr>
          <w:rFonts w:ascii="Algerian" w:hAnsi="Algerian" w:cs="Arial"/>
          <w:sz w:val="28"/>
          <w:szCs w:val="28"/>
        </w:rPr>
        <w:t>INFORMATIVO SINDICONTAS N° 01</w:t>
      </w:r>
      <w:r w:rsidR="00AA2452">
        <w:rPr>
          <w:rFonts w:ascii="Algerian" w:hAnsi="Algerian" w:cs="Arial"/>
          <w:sz w:val="28"/>
          <w:szCs w:val="28"/>
        </w:rPr>
        <w:t>/2021</w:t>
      </w:r>
    </w:p>
    <w:p w:rsidR="004B2E32" w:rsidRPr="004F79AD" w:rsidRDefault="004B2E32" w:rsidP="004B2E32">
      <w:pPr>
        <w:jc w:val="right"/>
        <w:rPr>
          <w:rFonts w:ascii="Arial" w:hAnsi="Arial" w:cs="Arial"/>
        </w:rPr>
      </w:pPr>
    </w:p>
    <w:p w:rsidR="004B2E32" w:rsidRPr="004F79AD" w:rsidRDefault="00601F55" w:rsidP="004B2E3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Salvador, 04</w:t>
      </w:r>
      <w:r w:rsidR="004B2E32" w:rsidRPr="004F79AD">
        <w:rPr>
          <w:rFonts w:ascii="Arial" w:hAnsi="Arial" w:cs="Arial"/>
        </w:rPr>
        <w:t xml:space="preserve"> de fevereiro 2021</w:t>
      </w:r>
    </w:p>
    <w:p w:rsidR="004F79AD" w:rsidRDefault="004F79AD">
      <w:pPr>
        <w:rPr>
          <w:rFonts w:ascii="Arial" w:hAnsi="Arial" w:cs="Arial"/>
        </w:rPr>
      </w:pPr>
    </w:p>
    <w:p w:rsidR="004B2E32" w:rsidRPr="004F79AD" w:rsidRDefault="00C81220">
      <w:pPr>
        <w:rPr>
          <w:rFonts w:ascii="Arial" w:hAnsi="Arial" w:cs="Arial"/>
        </w:rPr>
      </w:pPr>
      <w:r w:rsidRPr="004F79AD">
        <w:rPr>
          <w:rFonts w:ascii="Arial" w:hAnsi="Arial" w:cs="Arial"/>
        </w:rPr>
        <w:t>Colegas,</w:t>
      </w:r>
    </w:p>
    <w:p w:rsidR="0058710D" w:rsidRPr="00281205" w:rsidRDefault="0058710D" w:rsidP="0058710D">
      <w:pPr>
        <w:jc w:val="both"/>
        <w:rPr>
          <w:rFonts w:ascii="Arial" w:hAnsi="Arial" w:cs="Arial"/>
        </w:rPr>
      </w:pPr>
      <w:r w:rsidRPr="00281205">
        <w:rPr>
          <w:rFonts w:ascii="Arial" w:hAnsi="Arial" w:cs="Arial"/>
        </w:rPr>
        <w:t>O TCM adiantou, para todos os seus servidores, em dezembro de 2020, 70% da remuneração de janeiro de 2021. Quando do pagamento dos salários do mês de janeiro de 2021, logicamente, descontou o adiantamento concedido, com isso os servidores receberam o equivalente a 30%.</w:t>
      </w:r>
    </w:p>
    <w:p w:rsidR="0058710D" w:rsidRPr="00281205" w:rsidRDefault="0058710D" w:rsidP="0058710D">
      <w:pPr>
        <w:jc w:val="both"/>
        <w:rPr>
          <w:rFonts w:ascii="Arial" w:hAnsi="Arial" w:cs="Arial"/>
        </w:rPr>
      </w:pPr>
      <w:r w:rsidRPr="00281205">
        <w:rPr>
          <w:rFonts w:ascii="Arial" w:hAnsi="Arial" w:cs="Arial"/>
        </w:rPr>
        <w:t xml:space="preserve">Como consequência, fomos procurados, por uma parcela significativa de servidores, que alegaram estarem em dificuldades para cumprirem os seus </w:t>
      </w:r>
      <w:bookmarkStart w:id="0" w:name="_GoBack"/>
      <w:bookmarkEnd w:id="0"/>
      <w:r w:rsidRPr="00281205">
        <w:rPr>
          <w:rFonts w:ascii="Arial" w:hAnsi="Arial" w:cs="Arial"/>
        </w:rPr>
        <w:t>compromissos financeiros, por terem, por diversos motivos, e necessidades, gasto a parcela adiantada, para que tentássemos com o Presidente do TCM, um adiantamento do abono de férias de 2022. Marcamos a reunião com o Presidente, e encaminhamos a demanda dos filiados.</w:t>
      </w:r>
    </w:p>
    <w:p w:rsidR="0058710D" w:rsidRPr="004F79AD" w:rsidRDefault="0058710D" w:rsidP="0058710D">
      <w:pPr>
        <w:jc w:val="both"/>
        <w:rPr>
          <w:rFonts w:ascii="Arial" w:hAnsi="Arial" w:cs="Arial"/>
        </w:rPr>
      </w:pPr>
      <w:r w:rsidRPr="00281205">
        <w:rPr>
          <w:rFonts w:ascii="Arial" w:hAnsi="Arial" w:cs="Arial"/>
        </w:rPr>
        <w:t xml:space="preserve">O Presidente do TCM, Conselheiro Plínio Carneiro, ouviu a apresentação dos fatos, e as argumentações apresentadas pela </w:t>
      </w:r>
      <w:r w:rsidRPr="00281205">
        <w:rPr>
          <w:rFonts w:ascii="Arial" w:hAnsi="Arial" w:cs="Arial"/>
        </w:rPr>
        <w:t>diretoria</w:t>
      </w:r>
      <w:r w:rsidRPr="00281205">
        <w:rPr>
          <w:rFonts w:ascii="Arial" w:hAnsi="Arial" w:cs="Arial"/>
        </w:rPr>
        <w:t xml:space="preserve"> </w:t>
      </w:r>
      <w:r w:rsidRPr="00281205">
        <w:rPr>
          <w:rFonts w:ascii="Arial" w:hAnsi="Arial" w:cs="Arial"/>
        </w:rPr>
        <w:t>do</w:t>
      </w:r>
      <w:r w:rsidRPr="00281205">
        <w:rPr>
          <w:rFonts w:ascii="Arial" w:hAnsi="Arial" w:cs="Arial"/>
        </w:rPr>
        <w:t xml:space="preserve"> SINDICONTAS, e </w:t>
      </w:r>
      <w:r w:rsidRPr="00281205">
        <w:rPr>
          <w:rFonts w:ascii="Arial" w:hAnsi="Arial" w:cs="Arial"/>
        </w:rPr>
        <w:t>sugeriu</w:t>
      </w:r>
      <w:r w:rsidRPr="00281205">
        <w:rPr>
          <w:rFonts w:ascii="Arial" w:hAnsi="Arial" w:cs="Arial"/>
        </w:rPr>
        <w:t xml:space="preserve">, como </w:t>
      </w:r>
      <w:r w:rsidRPr="00281205">
        <w:rPr>
          <w:rFonts w:ascii="Arial" w:hAnsi="Arial" w:cs="Arial"/>
        </w:rPr>
        <w:t>forma de</w:t>
      </w:r>
      <w:r w:rsidRPr="00281205">
        <w:rPr>
          <w:rFonts w:ascii="Arial" w:hAnsi="Arial" w:cs="Arial"/>
        </w:rPr>
        <w:t xml:space="preserve"> amenizar </w:t>
      </w:r>
      <w:r w:rsidRPr="00281205">
        <w:rPr>
          <w:rFonts w:ascii="Arial" w:hAnsi="Arial" w:cs="Arial"/>
        </w:rPr>
        <w:t>as dificuldades</w:t>
      </w:r>
      <w:r w:rsidRPr="00281205">
        <w:rPr>
          <w:rFonts w:ascii="Arial" w:hAnsi="Arial" w:cs="Arial"/>
        </w:rPr>
        <w:t xml:space="preserve"> dos servidores, o adiantamento de 30% da Remuneração de fevereiro/21. </w:t>
      </w:r>
      <w:r w:rsidRPr="00281205">
        <w:rPr>
          <w:rFonts w:ascii="Arial" w:hAnsi="Arial" w:cs="Arial"/>
        </w:rPr>
        <w:t xml:space="preserve">Foi descartado o adiantamento do abono das férias de 2022, em razão de uma decisão do </w:t>
      </w:r>
      <w:r w:rsidRPr="004F79AD">
        <w:rPr>
          <w:rFonts w:ascii="Arial" w:hAnsi="Arial" w:cs="Arial"/>
        </w:rPr>
        <w:t>Conselho Nacional de Justiça – CNJ, de junho de 2020</w:t>
      </w:r>
      <w:r>
        <w:rPr>
          <w:rFonts w:ascii="Arial" w:hAnsi="Arial" w:cs="Arial"/>
        </w:rPr>
        <w:t xml:space="preserve">, </w:t>
      </w:r>
      <w:r w:rsidRPr="004F79AD">
        <w:rPr>
          <w:rFonts w:ascii="Arial" w:hAnsi="Arial" w:cs="Arial"/>
        </w:rPr>
        <w:t>que proibiu o Tribunal de Justiça da Bahia de fazer o mesmo adiantamento aos seus servidores.</w:t>
      </w:r>
    </w:p>
    <w:p w:rsidR="002F71B3" w:rsidRPr="004F79AD" w:rsidRDefault="002F71B3" w:rsidP="002F71B3">
      <w:pPr>
        <w:jc w:val="both"/>
        <w:rPr>
          <w:rFonts w:ascii="Arial" w:hAnsi="Arial" w:cs="Arial"/>
        </w:rPr>
      </w:pPr>
      <w:r w:rsidRPr="004F79AD">
        <w:rPr>
          <w:rFonts w:ascii="Arial" w:hAnsi="Arial" w:cs="Arial"/>
        </w:rPr>
        <w:t xml:space="preserve">Após reunião com o Presidente, nosso Diretor Carlos Moysés, entrou em contato com o Superintendente, Auditor Substituto Antônio Carlos, para pedir agilidade no pagamento dos 50 % restantes da correção monetária das progressões. </w:t>
      </w:r>
      <w:r w:rsidR="007D33AA" w:rsidRPr="004F79AD">
        <w:rPr>
          <w:rFonts w:ascii="Arial" w:hAnsi="Arial" w:cs="Arial"/>
        </w:rPr>
        <w:t xml:space="preserve">Foi dito ao nosso Diretor que </w:t>
      </w:r>
      <w:r w:rsidR="00AA2452">
        <w:rPr>
          <w:rFonts w:ascii="Arial" w:hAnsi="Arial" w:cs="Arial"/>
        </w:rPr>
        <w:t>até</w:t>
      </w:r>
      <w:r w:rsidR="007D33AA" w:rsidRPr="004F79AD">
        <w:rPr>
          <w:rFonts w:ascii="Arial" w:hAnsi="Arial" w:cs="Arial"/>
        </w:rPr>
        <w:t xml:space="preserve"> março/21 os valores seriam recalculados </w:t>
      </w:r>
      <w:r w:rsidR="008E08C6">
        <w:rPr>
          <w:rFonts w:ascii="Arial" w:hAnsi="Arial" w:cs="Arial"/>
        </w:rPr>
        <w:t>e disponibilizados à administração, para deliberação quanto a</w:t>
      </w:r>
      <w:r w:rsidR="007D33AA" w:rsidRPr="004F79AD">
        <w:rPr>
          <w:rFonts w:ascii="Arial" w:hAnsi="Arial" w:cs="Arial"/>
        </w:rPr>
        <w:t xml:space="preserve">o pagamento. </w:t>
      </w:r>
    </w:p>
    <w:p w:rsidR="0021610E" w:rsidRDefault="007D33AA" w:rsidP="002F71B3">
      <w:pPr>
        <w:jc w:val="both"/>
        <w:rPr>
          <w:rFonts w:ascii="Arial" w:hAnsi="Arial" w:cs="Arial"/>
        </w:rPr>
      </w:pPr>
      <w:r w:rsidRPr="004F79AD">
        <w:rPr>
          <w:rFonts w:ascii="Arial" w:hAnsi="Arial" w:cs="Arial"/>
        </w:rPr>
        <w:t xml:space="preserve">Em tempo, comunicamos ao Presidente do Tribunal que iriamos encaminhar </w:t>
      </w:r>
      <w:r w:rsidR="00484B64" w:rsidRPr="004F79AD">
        <w:rPr>
          <w:rFonts w:ascii="Arial" w:hAnsi="Arial" w:cs="Arial"/>
        </w:rPr>
        <w:t xml:space="preserve">à administração o </w:t>
      </w:r>
      <w:r w:rsidRPr="004F79AD">
        <w:rPr>
          <w:rFonts w:ascii="Arial" w:hAnsi="Arial" w:cs="Arial"/>
        </w:rPr>
        <w:t xml:space="preserve">anteprojeto de Lei </w:t>
      </w:r>
      <w:r w:rsidR="00484B64" w:rsidRPr="004F79AD">
        <w:rPr>
          <w:rFonts w:ascii="Arial" w:hAnsi="Arial" w:cs="Arial"/>
        </w:rPr>
        <w:t xml:space="preserve">elaborado pelo Sindicato, </w:t>
      </w:r>
      <w:r w:rsidRPr="004F79AD">
        <w:rPr>
          <w:rFonts w:ascii="Arial" w:hAnsi="Arial" w:cs="Arial"/>
        </w:rPr>
        <w:t xml:space="preserve">corrigindo a tabela de vencimentos base dos cargos de </w:t>
      </w:r>
      <w:r w:rsidR="00484B64" w:rsidRPr="004F79AD">
        <w:rPr>
          <w:rFonts w:ascii="Arial" w:hAnsi="Arial" w:cs="Arial"/>
        </w:rPr>
        <w:t xml:space="preserve">Motorista, Assistentes Administrativos, Técnico de Informática, Assistente de Plenário e Assistente de Manutenção, bem como, </w:t>
      </w:r>
      <w:r w:rsidR="0021610E">
        <w:rPr>
          <w:rFonts w:ascii="Arial" w:hAnsi="Arial" w:cs="Arial"/>
        </w:rPr>
        <w:t>equiparando os cargos de</w:t>
      </w:r>
      <w:r w:rsidR="00484B64" w:rsidRPr="004F79AD">
        <w:rPr>
          <w:rFonts w:ascii="Arial" w:hAnsi="Arial" w:cs="Arial"/>
        </w:rPr>
        <w:t xml:space="preserve"> Agente de Controle Externo e Auxiliar de Fiscalização </w:t>
      </w:r>
      <w:r w:rsidR="0021610E">
        <w:rPr>
          <w:rFonts w:ascii="Arial" w:hAnsi="Arial" w:cs="Arial"/>
        </w:rPr>
        <w:t>ao cargo de Auditor de Contas Públicas do TCE.</w:t>
      </w:r>
    </w:p>
    <w:p w:rsidR="00281205" w:rsidRDefault="00281205" w:rsidP="002F71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Reiteramos a solicitação para o envio das progressões dos aposentados e pensionistas ao FUPREV.</w:t>
      </w:r>
    </w:p>
    <w:p w:rsidR="00281205" w:rsidRDefault="00281205" w:rsidP="002F71B3">
      <w:pPr>
        <w:jc w:val="both"/>
        <w:rPr>
          <w:rFonts w:ascii="Arial" w:hAnsi="Arial" w:cs="Arial"/>
        </w:rPr>
      </w:pPr>
    </w:p>
    <w:p w:rsidR="00484B64" w:rsidRPr="004F79AD" w:rsidRDefault="004F79AD" w:rsidP="002F71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DIRETORIA</w:t>
      </w:r>
    </w:p>
    <w:p w:rsidR="004B2E32" w:rsidRPr="004F79AD" w:rsidRDefault="004B2E32">
      <w:pPr>
        <w:rPr>
          <w:rFonts w:ascii="Arial" w:hAnsi="Arial" w:cs="Arial"/>
        </w:rPr>
      </w:pPr>
    </w:p>
    <w:sectPr w:rsidR="004B2E32" w:rsidRPr="004F79A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E32" w:rsidRDefault="004B2E32" w:rsidP="004B2E32">
      <w:pPr>
        <w:spacing w:after="0" w:line="240" w:lineRule="auto"/>
      </w:pPr>
      <w:r>
        <w:separator/>
      </w:r>
    </w:p>
  </w:endnote>
  <w:endnote w:type="continuationSeparator" w:id="0">
    <w:p w:rsidR="004B2E32" w:rsidRDefault="004B2E32" w:rsidP="004B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E32" w:rsidRDefault="004B2E32" w:rsidP="004B2E32">
    <w:pPr>
      <w:pStyle w:val="Rodap"/>
      <w:jc w:val="center"/>
    </w:pPr>
    <w:r>
      <w:rPr>
        <w:color w:val="000080"/>
        <w:sz w:val="20"/>
        <w:szCs w:val="20"/>
      </w:rPr>
      <w:t>Rua Alceu Amoroso Lima, 786, Ed Tancredo Neves Trade Center, Sala 620, Caminho das Arvores, CEP: 41820-770</w:t>
    </w:r>
  </w:p>
  <w:p w:rsidR="004B2E32" w:rsidRDefault="004B2E32">
    <w:pPr>
      <w:pStyle w:val="Rodap"/>
    </w:pPr>
  </w:p>
  <w:p w:rsidR="004B2E32" w:rsidRDefault="004B2E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E32" w:rsidRDefault="004B2E32" w:rsidP="004B2E32">
      <w:pPr>
        <w:spacing w:after="0" w:line="240" w:lineRule="auto"/>
      </w:pPr>
      <w:r>
        <w:separator/>
      </w:r>
    </w:p>
  </w:footnote>
  <w:footnote w:type="continuationSeparator" w:id="0">
    <w:p w:rsidR="004B2E32" w:rsidRDefault="004B2E32" w:rsidP="004B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E32" w:rsidRDefault="004B2E32">
    <w:pPr>
      <w:pStyle w:val="Cabealho"/>
    </w:pPr>
    <w:r>
      <w:rPr>
        <w:noProof/>
        <w:lang w:eastAsia="pt-BR"/>
      </w:rPr>
      <w:drawing>
        <wp:inline distT="0" distB="0" distL="0" distR="0" wp14:anchorId="29C73B62" wp14:editId="5B3DE376">
          <wp:extent cx="5181600" cy="514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514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B2E32" w:rsidRDefault="004B2E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32"/>
    <w:rsid w:val="0021610E"/>
    <w:rsid w:val="00281205"/>
    <w:rsid w:val="002F71B3"/>
    <w:rsid w:val="00475BDA"/>
    <w:rsid w:val="00484B64"/>
    <w:rsid w:val="004B2E32"/>
    <w:rsid w:val="004F79AD"/>
    <w:rsid w:val="0058710D"/>
    <w:rsid w:val="00601F55"/>
    <w:rsid w:val="00677AC5"/>
    <w:rsid w:val="007D33AA"/>
    <w:rsid w:val="008119FF"/>
    <w:rsid w:val="008E08C6"/>
    <w:rsid w:val="008E6C34"/>
    <w:rsid w:val="00906D0C"/>
    <w:rsid w:val="00A37A38"/>
    <w:rsid w:val="00AA2452"/>
    <w:rsid w:val="00BE6FAA"/>
    <w:rsid w:val="00C81220"/>
    <w:rsid w:val="00F7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48041-142B-4EC6-A137-CF143868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2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E32"/>
  </w:style>
  <w:style w:type="paragraph" w:styleId="Rodap">
    <w:name w:val="footer"/>
    <w:basedOn w:val="Normal"/>
    <w:link w:val="RodapChar"/>
    <w:uiPriority w:val="99"/>
    <w:unhideWhenUsed/>
    <w:rsid w:val="004B2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Mimoso-Pc</dc:creator>
  <cp:keywords/>
  <dc:description/>
  <cp:lastModifiedBy>Mimoso-Pc</cp:lastModifiedBy>
  <cp:revision>10</cp:revision>
  <dcterms:created xsi:type="dcterms:W3CDTF">2021-02-03T18:05:00Z</dcterms:created>
  <dcterms:modified xsi:type="dcterms:W3CDTF">2021-02-04T18:51:00Z</dcterms:modified>
</cp:coreProperties>
</file>